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C16" w:rsidRPr="0023037B" w:rsidRDefault="002B0C16" w:rsidP="002B0C16">
      <w:pPr>
        <w:keepNext/>
        <w:spacing w:before="240" w:after="120" w:line="240" w:lineRule="auto"/>
        <w:jc w:val="center"/>
        <w:rPr>
          <w:rFonts w:ascii="Bookman" w:eastAsia="Mincho" w:hAnsi="Bookman" w:cs="Tahoma"/>
          <w:color w:val="000000"/>
          <w:sz w:val="36"/>
          <w:szCs w:val="36"/>
          <w:lang w:eastAsia="ar-SA"/>
        </w:rPr>
      </w:pPr>
      <w:r w:rsidRPr="0023037B">
        <w:rPr>
          <w:rFonts w:ascii="Bookman" w:eastAsia="Mincho" w:hAnsi="Bookman" w:cs="Tahoma"/>
          <w:color w:val="000000"/>
          <w:sz w:val="36"/>
          <w:szCs w:val="36"/>
          <w:lang w:eastAsia="ar-SA"/>
        </w:rPr>
        <w:t>Кабардино-Балкарская Республика</w:t>
      </w:r>
    </w:p>
    <w:p w:rsidR="002B0C16" w:rsidRPr="0023037B" w:rsidRDefault="002B0C16" w:rsidP="002B0C16">
      <w:pPr>
        <w:spacing w:after="120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 w:rsidRPr="0023037B">
        <w:rPr>
          <w:rFonts w:ascii="Times New Roman" w:eastAsia="Times New Roman" w:hAnsi="Times New Roman"/>
          <w:sz w:val="36"/>
          <w:szCs w:val="36"/>
          <w:lang w:eastAsia="ar-SA"/>
        </w:rPr>
        <w:t>Прохладненский муниципальный район</w:t>
      </w:r>
    </w:p>
    <w:p w:rsidR="002B0C16" w:rsidRDefault="002B0C16" w:rsidP="002B0C16">
      <w:pPr>
        <w:spacing w:after="0" w:line="200" w:lineRule="atLeast"/>
        <w:jc w:val="center"/>
        <w:rPr>
          <w:rFonts w:ascii="Monotype Corsiva" w:eastAsia="Times New Roman" w:hAnsi="Monotype Corsiva"/>
          <w:b/>
          <w:i/>
          <w:kern w:val="2"/>
          <w:sz w:val="44"/>
          <w:szCs w:val="44"/>
          <w:lang w:eastAsia="ar-SA"/>
        </w:rPr>
      </w:pPr>
    </w:p>
    <w:p w:rsidR="002B0C16" w:rsidRPr="0023037B" w:rsidRDefault="002B0C16" w:rsidP="002B0C16">
      <w:pPr>
        <w:spacing w:after="0" w:line="200" w:lineRule="atLeast"/>
        <w:jc w:val="center"/>
        <w:rPr>
          <w:rFonts w:ascii="Monotype Corsiva" w:eastAsia="Times New Roman" w:hAnsi="Monotype Corsiva"/>
          <w:b/>
          <w:i/>
          <w:kern w:val="2"/>
          <w:sz w:val="36"/>
          <w:szCs w:val="36"/>
          <w:lang w:eastAsia="ar-SA"/>
        </w:rPr>
      </w:pPr>
      <w:r w:rsidRPr="0023037B">
        <w:rPr>
          <w:rFonts w:ascii="Monotype Corsiva" w:eastAsia="Times New Roman" w:hAnsi="Monotype Corsiva"/>
          <w:b/>
          <w:i/>
          <w:kern w:val="2"/>
          <w:sz w:val="36"/>
          <w:szCs w:val="36"/>
          <w:lang w:eastAsia="ar-SA"/>
        </w:rPr>
        <w:t>Муниципальное казенное общеобразовательное учреждение</w:t>
      </w:r>
    </w:p>
    <w:p w:rsidR="002B0C16" w:rsidRPr="0023037B" w:rsidRDefault="002B0C16" w:rsidP="002B0C16">
      <w:pPr>
        <w:widowControl w:val="0"/>
        <w:autoSpaceDE w:val="0"/>
        <w:autoSpaceDN w:val="0"/>
        <w:adjustRightInd w:val="0"/>
        <w:spacing w:after="0" w:line="200" w:lineRule="atLeast"/>
        <w:jc w:val="center"/>
        <w:rPr>
          <w:rFonts w:ascii="Monotype Corsiva" w:eastAsia="Times New Roman" w:hAnsi="Monotype Corsiva"/>
          <w:b/>
          <w:i/>
          <w:kern w:val="2"/>
          <w:sz w:val="36"/>
          <w:szCs w:val="36"/>
        </w:rPr>
      </w:pPr>
      <w:r w:rsidRPr="0023037B">
        <w:rPr>
          <w:rFonts w:ascii="Monotype Corsiva" w:eastAsia="Times New Roman" w:hAnsi="Monotype Corsiva"/>
          <w:b/>
          <w:i/>
          <w:kern w:val="2"/>
          <w:sz w:val="36"/>
          <w:szCs w:val="36"/>
        </w:rPr>
        <w:t xml:space="preserve">«Средняя общеобразовательная школа </w:t>
      </w:r>
      <w:proofErr w:type="spellStart"/>
      <w:r w:rsidRPr="0023037B">
        <w:rPr>
          <w:rFonts w:ascii="Monotype Corsiva" w:eastAsia="Times New Roman" w:hAnsi="Monotype Corsiva"/>
          <w:b/>
          <w:i/>
          <w:kern w:val="2"/>
          <w:sz w:val="36"/>
          <w:szCs w:val="36"/>
        </w:rPr>
        <w:t>ст.Екатериноградской</w:t>
      </w:r>
      <w:proofErr w:type="spellEnd"/>
      <w:r w:rsidRPr="0023037B">
        <w:rPr>
          <w:rFonts w:ascii="Monotype Corsiva" w:eastAsia="Times New Roman" w:hAnsi="Monotype Corsiva"/>
          <w:b/>
          <w:i/>
          <w:kern w:val="2"/>
          <w:sz w:val="36"/>
          <w:szCs w:val="36"/>
        </w:rPr>
        <w:t>»</w:t>
      </w:r>
    </w:p>
    <w:p w:rsidR="002B0C16" w:rsidRDefault="002B0C16" w:rsidP="002B0C16">
      <w:pPr>
        <w:rPr>
          <w:rFonts w:ascii="Times New Roman" w:eastAsia="Calibri" w:hAnsi="Times New Roman"/>
        </w:rPr>
      </w:pPr>
    </w:p>
    <w:p w:rsidR="002B0C16" w:rsidRDefault="002B0C16" w:rsidP="002B0C16">
      <w:pPr>
        <w:rPr>
          <w:rFonts w:ascii="Times New Roman" w:eastAsia="Calibri" w:hAnsi="Times New Roman"/>
        </w:rPr>
      </w:pPr>
    </w:p>
    <w:p w:rsidR="002B0C16" w:rsidRDefault="002B0C16" w:rsidP="002B0C16">
      <w:pPr>
        <w:rPr>
          <w:rFonts w:ascii="Times New Roman" w:eastAsia="Calibri" w:hAnsi="Times New Roman"/>
        </w:rPr>
      </w:pPr>
    </w:p>
    <w:p w:rsidR="002B0C16" w:rsidRDefault="00D61F50" w:rsidP="002B0C16">
      <w:pPr>
        <w:rPr>
          <w:rFonts w:ascii="Times New Roman" w:hAnsi="Times New Roman"/>
        </w:rPr>
      </w:pPr>
      <w:r w:rsidRPr="00D61F5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margin-left:-22.8pt;margin-top:10.95pt;width:553.5pt;height:2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" filled="f" stroked="f">
            <v:path arrowok="t"/>
            <v:textbox style="mso-next-textbox:#Поле 1">
              <w:txbxContent>
                <w:p w:rsidR="002B0C16" w:rsidRDefault="002B0C16" w:rsidP="002B0C16">
                  <w:pPr>
                    <w:jc w:val="center"/>
                    <w:rPr>
                      <w:rFonts w:ascii="Times New Roman" w:hAnsi="Times New Roman"/>
                      <w:b/>
                      <w:i/>
                      <w:sz w:val="96"/>
                      <w:szCs w:val="96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10"/>
                      <w:szCs w:val="110"/>
                    </w:rPr>
                    <w:t>«</w:t>
                  </w:r>
                  <w:r w:rsidRPr="00A20B50">
                    <w:rPr>
                      <w:rFonts w:ascii="Times New Roman" w:hAnsi="Times New Roman"/>
                      <w:b/>
                      <w:i/>
                      <w:sz w:val="96"/>
                      <w:szCs w:val="96"/>
                    </w:rPr>
                    <w:t>Безопасность дорожного движения</w:t>
                  </w:r>
                  <w:r>
                    <w:rPr>
                      <w:rFonts w:ascii="Times New Roman" w:hAnsi="Times New Roman"/>
                      <w:b/>
                      <w:i/>
                      <w:sz w:val="96"/>
                      <w:szCs w:val="96"/>
                    </w:rPr>
                    <w:t>»</w:t>
                  </w:r>
                  <w:r w:rsidRPr="00A20B50">
                    <w:rPr>
                      <w:rFonts w:ascii="Times New Roman" w:hAnsi="Times New Roman"/>
                      <w:b/>
                      <w:i/>
                      <w:sz w:val="96"/>
                      <w:szCs w:val="96"/>
                    </w:rPr>
                    <w:t>.</w:t>
                  </w:r>
                </w:p>
                <w:p w:rsidR="002B0C16" w:rsidRPr="006C63FC" w:rsidRDefault="002B0C16" w:rsidP="002B0C16">
                  <w:pPr>
                    <w:jc w:val="center"/>
                    <w:rPr>
                      <w:rFonts w:ascii="Times New Roman" w:hAnsi="Times New Roman"/>
                      <w:b/>
                      <w:i/>
                      <w:sz w:val="110"/>
                      <w:szCs w:val="110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96"/>
                      <w:szCs w:val="96"/>
                    </w:rPr>
                    <w:t>«</w:t>
                  </w:r>
                  <w:r w:rsidRPr="00A20B50">
                    <w:rPr>
                      <w:rFonts w:ascii="Times New Roman" w:hAnsi="Times New Roman"/>
                      <w:b/>
                      <w:i/>
                      <w:sz w:val="96"/>
                      <w:szCs w:val="96"/>
                    </w:rPr>
                    <w:t>Своя игра</w:t>
                  </w:r>
                  <w:r>
                    <w:rPr>
                      <w:rFonts w:ascii="Times New Roman" w:hAnsi="Times New Roman"/>
                      <w:b/>
                      <w:i/>
                      <w:sz w:val="110"/>
                      <w:szCs w:val="110"/>
                    </w:rPr>
                    <w:t>»</w:t>
                  </w:r>
                </w:p>
              </w:txbxContent>
            </v:textbox>
          </v:shape>
        </w:pict>
      </w:r>
    </w:p>
    <w:p w:rsidR="002B0C16" w:rsidRDefault="002B0C16" w:rsidP="002B0C16">
      <w:pPr>
        <w:rPr>
          <w:rFonts w:ascii="Times New Roman" w:hAnsi="Times New Roman"/>
        </w:rPr>
      </w:pPr>
    </w:p>
    <w:p w:rsidR="002B0C16" w:rsidRDefault="002B0C16" w:rsidP="002B0C16">
      <w:pPr>
        <w:jc w:val="center"/>
        <w:rPr>
          <w:rFonts w:ascii="Times New Roman" w:hAnsi="Times New Roman"/>
          <w:b/>
          <w:i/>
          <w:sz w:val="96"/>
          <w:szCs w:val="96"/>
        </w:rPr>
      </w:pPr>
    </w:p>
    <w:p w:rsidR="002B0C16" w:rsidRDefault="002B0C16" w:rsidP="002B0C16">
      <w:pPr>
        <w:jc w:val="center"/>
        <w:rPr>
          <w:rFonts w:ascii="Times New Roman" w:hAnsi="Times New Roman"/>
          <w:b/>
          <w:i/>
          <w:sz w:val="96"/>
          <w:szCs w:val="96"/>
        </w:rPr>
      </w:pPr>
    </w:p>
    <w:p w:rsidR="002B0C16" w:rsidRDefault="002B0C16" w:rsidP="002B0C16">
      <w:pPr>
        <w:jc w:val="right"/>
        <w:rPr>
          <w:rFonts w:ascii="Times New Roman" w:hAnsi="Times New Roman"/>
          <w:sz w:val="32"/>
          <w:szCs w:val="32"/>
        </w:rPr>
      </w:pPr>
    </w:p>
    <w:p w:rsidR="002B0C16" w:rsidRDefault="002B0C16" w:rsidP="002B0C16">
      <w:pPr>
        <w:jc w:val="right"/>
        <w:rPr>
          <w:rFonts w:ascii="Times New Roman" w:hAnsi="Times New Roman"/>
          <w:sz w:val="32"/>
          <w:szCs w:val="32"/>
        </w:rPr>
      </w:pPr>
    </w:p>
    <w:p w:rsidR="002B0C16" w:rsidRDefault="002B0C16" w:rsidP="002B0C16">
      <w:pPr>
        <w:jc w:val="right"/>
        <w:rPr>
          <w:rFonts w:ascii="Times New Roman" w:hAnsi="Times New Roman"/>
          <w:sz w:val="32"/>
          <w:szCs w:val="32"/>
        </w:rPr>
      </w:pPr>
    </w:p>
    <w:p w:rsidR="002B0C16" w:rsidRDefault="002B0C16" w:rsidP="002B0C16">
      <w:pPr>
        <w:jc w:val="right"/>
        <w:rPr>
          <w:rFonts w:ascii="Times New Roman" w:hAnsi="Times New Roman"/>
          <w:sz w:val="32"/>
          <w:szCs w:val="32"/>
        </w:rPr>
      </w:pPr>
    </w:p>
    <w:p w:rsidR="002B0C16" w:rsidRDefault="002B0C16" w:rsidP="002B0C16">
      <w:pPr>
        <w:jc w:val="right"/>
        <w:rPr>
          <w:rFonts w:ascii="Times New Roman" w:hAnsi="Times New Roman"/>
          <w:sz w:val="32"/>
          <w:szCs w:val="32"/>
        </w:rPr>
      </w:pPr>
    </w:p>
    <w:p w:rsidR="002B0C16" w:rsidRPr="004125D7" w:rsidRDefault="002B0C16" w:rsidP="002B0C16">
      <w:pPr>
        <w:jc w:val="right"/>
        <w:rPr>
          <w:rFonts w:ascii="Times New Roman" w:hAnsi="Times New Roman"/>
          <w:sz w:val="28"/>
          <w:szCs w:val="28"/>
        </w:rPr>
      </w:pPr>
      <w:r w:rsidRPr="004125D7">
        <w:rPr>
          <w:rFonts w:ascii="Times New Roman" w:hAnsi="Times New Roman"/>
          <w:sz w:val="28"/>
          <w:szCs w:val="28"/>
        </w:rPr>
        <w:t xml:space="preserve">Подготовил и провел </w:t>
      </w:r>
    </w:p>
    <w:p w:rsidR="002B0C16" w:rsidRPr="004125D7" w:rsidRDefault="002B0C16" w:rsidP="002B0C16">
      <w:pPr>
        <w:jc w:val="right"/>
        <w:rPr>
          <w:rFonts w:ascii="Times New Roman" w:hAnsi="Times New Roman"/>
          <w:sz w:val="28"/>
          <w:szCs w:val="28"/>
        </w:rPr>
      </w:pPr>
      <w:r w:rsidRPr="004125D7">
        <w:rPr>
          <w:rFonts w:ascii="Times New Roman" w:hAnsi="Times New Roman"/>
          <w:sz w:val="28"/>
          <w:szCs w:val="28"/>
        </w:rPr>
        <w:t xml:space="preserve">классный руководитель </w:t>
      </w:r>
      <w:r>
        <w:rPr>
          <w:rFonts w:ascii="Times New Roman" w:hAnsi="Times New Roman"/>
          <w:sz w:val="28"/>
          <w:szCs w:val="28"/>
        </w:rPr>
        <w:t>7</w:t>
      </w:r>
      <w:r w:rsidRPr="004125D7">
        <w:rPr>
          <w:rFonts w:ascii="Times New Roman" w:hAnsi="Times New Roman"/>
          <w:sz w:val="28"/>
          <w:szCs w:val="28"/>
        </w:rPr>
        <w:t xml:space="preserve"> «А» класса</w:t>
      </w:r>
    </w:p>
    <w:p w:rsidR="002B0C16" w:rsidRPr="004125D7" w:rsidRDefault="002B0C16" w:rsidP="002B0C16">
      <w:pPr>
        <w:jc w:val="right"/>
        <w:rPr>
          <w:rFonts w:ascii="Times New Roman" w:hAnsi="Times New Roman"/>
          <w:sz w:val="28"/>
          <w:szCs w:val="28"/>
        </w:rPr>
      </w:pPr>
      <w:r w:rsidRPr="004125D7">
        <w:rPr>
          <w:rFonts w:ascii="Times New Roman" w:hAnsi="Times New Roman"/>
          <w:sz w:val="28"/>
          <w:szCs w:val="28"/>
        </w:rPr>
        <w:t xml:space="preserve">МКОУ «СОШ </w:t>
      </w:r>
      <w:proofErr w:type="spellStart"/>
      <w:r w:rsidRPr="004125D7">
        <w:rPr>
          <w:rFonts w:ascii="Times New Roman" w:hAnsi="Times New Roman"/>
          <w:sz w:val="28"/>
          <w:szCs w:val="28"/>
        </w:rPr>
        <w:t>ст.Екатериноградской</w:t>
      </w:r>
      <w:proofErr w:type="spellEnd"/>
      <w:r w:rsidRPr="004125D7">
        <w:rPr>
          <w:rFonts w:ascii="Times New Roman" w:hAnsi="Times New Roman"/>
          <w:sz w:val="28"/>
          <w:szCs w:val="28"/>
        </w:rPr>
        <w:t>»</w:t>
      </w:r>
    </w:p>
    <w:p w:rsidR="002B0C16" w:rsidRPr="004125D7" w:rsidRDefault="002B0C16" w:rsidP="002B0C1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Вяткин Дмитрий Владимирович </w:t>
      </w:r>
    </w:p>
    <w:p w:rsidR="002B0C16" w:rsidRPr="004125D7" w:rsidRDefault="002B0C16" w:rsidP="002B0C16">
      <w:pPr>
        <w:rPr>
          <w:rFonts w:ascii="Times New Roman" w:hAnsi="Times New Roman"/>
          <w:sz w:val="28"/>
          <w:szCs w:val="28"/>
        </w:rPr>
      </w:pPr>
    </w:p>
    <w:p w:rsidR="002B0C16" w:rsidRPr="004A55E8" w:rsidRDefault="002B0C16" w:rsidP="002B0C16">
      <w:pPr>
        <w:jc w:val="center"/>
        <w:rPr>
          <w:rFonts w:ascii="Times New Roman" w:hAnsi="Times New Roman"/>
          <w:sz w:val="28"/>
          <w:szCs w:val="28"/>
        </w:rPr>
      </w:pPr>
    </w:p>
    <w:p w:rsidR="002B0C16" w:rsidRDefault="002B0C16" w:rsidP="00440F00">
      <w:pPr>
        <w:spacing w:before="63" w:after="0" w:line="206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</w:rPr>
      </w:pPr>
    </w:p>
    <w:p w:rsidR="007B4C53" w:rsidRDefault="007B4C53" w:rsidP="00440F00">
      <w:pPr>
        <w:spacing w:before="63" w:after="0" w:line="206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</w:rPr>
      </w:pPr>
    </w:p>
    <w:p w:rsidR="007B4C53" w:rsidRDefault="007B4C53" w:rsidP="00440F00">
      <w:pPr>
        <w:spacing w:before="63" w:after="0" w:line="206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</w:rPr>
      </w:pPr>
    </w:p>
    <w:p w:rsidR="00440F00" w:rsidRPr="00420B0B" w:rsidRDefault="00D761E9" w:rsidP="00440F00">
      <w:pPr>
        <w:spacing w:before="63" w:after="0" w:line="206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</w:rPr>
        <w:lastRenderedPageBreak/>
        <w:t>Классный час</w:t>
      </w:r>
      <w:r w:rsidR="00440F00" w:rsidRPr="00420B0B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</w:rPr>
        <w:t>. Тема: "Безопасность дорожного движения. Своя игра"</w:t>
      </w:r>
    </w:p>
    <w:p w:rsidR="00440F00" w:rsidRPr="00420B0B" w:rsidRDefault="00D61F50" w:rsidP="00440F00">
      <w:pPr>
        <w:spacing w:before="12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1F5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5F4C63" w:rsidRDefault="00440F00" w:rsidP="005F4C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</w:p>
    <w:p w:rsidR="00440F00" w:rsidRPr="00420B0B" w:rsidRDefault="00440F00" w:rsidP="004B79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Закрепление знаний  по   правилам  дорожного движения и безопасности на дорогах и в транспорте;  формирование умения предвидеть последствия поступков пешеходов на </w:t>
      </w:r>
      <w:proofErr w:type="spellStart"/>
      <w:r w:rsidRPr="00420B0B">
        <w:rPr>
          <w:rFonts w:ascii="Times New Roman" w:eastAsia="Times New Roman" w:hAnsi="Times New Roman" w:cs="Times New Roman"/>
          <w:sz w:val="24"/>
          <w:szCs w:val="24"/>
        </w:rPr>
        <w:t>дороге.Воспитание</w:t>
      </w:r>
      <w:proofErr w:type="spellEnd"/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 культуры поведения на дороге и в транспорте.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проведения: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игра с применением ИКТ  (</w:t>
      </w:r>
      <w:hyperlink r:id="rId5" w:history="1">
        <w:r w:rsidRPr="00420B0B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</w:rPr>
          <w:t>Приложение 1</w:t>
        </w:r>
      </w:hyperlink>
      <w:r w:rsidRPr="00420B0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 компьютер, </w:t>
      </w:r>
      <w:proofErr w:type="spellStart"/>
      <w:r w:rsidRPr="00420B0B">
        <w:rPr>
          <w:rFonts w:ascii="Times New Roman" w:eastAsia="Times New Roman" w:hAnsi="Times New Roman" w:cs="Times New Roman"/>
          <w:sz w:val="24"/>
          <w:szCs w:val="24"/>
        </w:rPr>
        <w:t>медиапроектор</w:t>
      </w:r>
      <w:proofErr w:type="spellEnd"/>
      <w:r w:rsidRPr="00420B0B">
        <w:rPr>
          <w:rFonts w:ascii="Times New Roman" w:eastAsia="Times New Roman" w:hAnsi="Times New Roman" w:cs="Times New Roman"/>
          <w:sz w:val="24"/>
          <w:szCs w:val="24"/>
        </w:rPr>
        <w:t>, экран.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Подготовка: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 класс</w:t>
      </w:r>
      <w:r w:rsidR="00952D76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 дел</w:t>
      </w:r>
      <w:r w:rsidR="00952D76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тся на </w:t>
      </w:r>
      <w:r w:rsidR="00952D7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 команды.</w:t>
      </w:r>
    </w:p>
    <w:p w:rsidR="00440F00" w:rsidRPr="00420B0B" w:rsidRDefault="00440F00" w:rsidP="00440F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>Ход урока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>I. Организационный момент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>II. Вступительное слово учителя. Постановка цели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- Тема  нашего классного часа сегодня «Безопасность дорожного движения», а начать  его  мне хочется со стихотворения Олега </w:t>
      </w:r>
      <w:proofErr w:type="spellStart"/>
      <w:r w:rsidRPr="00420B0B">
        <w:rPr>
          <w:rFonts w:ascii="Times New Roman" w:eastAsia="Times New Roman" w:hAnsi="Times New Roman" w:cs="Times New Roman"/>
          <w:sz w:val="24"/>
          <w:szCs w:val="24"/>
        </w:rPr>
        <w:t>Бедарева</w:t>
      </w:r>
      <w:proofErr w:type="spellEnd"/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 «Если бы…»</w:t>
      </w:r>
    </w:p>
    <w:p w:rsidR="00440F00" w:rsidRPr="00420B0B" w:rsidRDefault="00440F00" w:rsidP="00440F00">
      <w:pPr>
        <w:spacing w:after="0" w:line="12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Идет по улице один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Довольно странный гражданин.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Ему дают благой совет: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- На светофоре красный свет,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Для перехода нет пути,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Сейчас никак нельзя идти!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- Мне наплевать на красный свет!-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Промолвил гражданин в ответ. –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Он через улицу идет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Не там, где надпись «Переход»,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Бросая грубо на ходу: _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Где захочу, там перейду! –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Шофер глядит во все глаза: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Разиня впереди!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Нажми скорей на тормоза –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Разиню пощади!..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А вдруг бы заявил шофер: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«Мне наплевать на светофор!» -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И как попало ездить стал?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Ушел бы постовой с поста?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Трамвай бы ехал,  как хотел?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Ходил бы каждый, как умел?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Да…там, где улица была,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Невероятные дела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Произошли бы вмиг!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Сигналы, крики то и знай: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Машина – прямо на трамвай,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Трамвай наехал на машину,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Машина врезалась в витрину…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Но нет: стоит на мостовой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Регулировщик-постовой,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Висит трехглазый светофор,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И знает правила шофер.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- Какие ситуации в стихотворении являются нарушением условий безопасности на дороге?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- А помните ли вы правила дорожного движения и   безопасности на дороге и в транспорте  сейчас мы и проверим…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- Итак  «Своя игра», которая поможет нам вспомнить эти правила.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1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У  нас </w:t>
      </w:r>
      <w:r w:rsidR="005F4C6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 команды. Какая  из команд наберет большее количество очков, та и будет победителем. Игровое поле состоит из 4-х категорий, в каждой категории по  4 вопроса разного уровня сложности, чем сложнее вопрос, тем больше за него очков можно заработать команде.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  2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B79D2" w:rsidRDefault="004B79D2" w:rsidP="00440F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III. Повторение и закрепление знаний по правилам дорожного движения, изученных </w:t>
      </w:r>
      <w:r w:rsidR="00D761E9">
        <w:rPr>
          <w:rFonts w:ascii="Times New Roman" w:eastAsia="Times New Roman" w:hAnsi="Times New Roman" w:cs="Times New Roman"/>
          <w:b/>
          <w:bCs/>
          <w:sz w:val="24"/>
          <w:szCs w:val="24"/>
        </w:rPr>
        <w:t>ранее</w:t>
      </w: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>. «Своя игра»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1. Жребий для команд (выбор команды, которая первой будет делать выбор категории в игре).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Для того, чтобы выбрать команду, которая будет первой выбирать категорию, отгадайте мою загадку:</w:t>
      </w:r>
    </w:p>
    <w:p w:rsidR="00440F00" w:rsidRPr="00420B0B" w:rsidRDefault="00440F00" w:rsidP="00440F00">
      <w:pPr>
        <w:spacing w:after="0" w:line="12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В два ряда дома стоят.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Десять, двадцать, сто подряд.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И квадратными глазами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Друг на друга глядят.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Улица.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2. «Своя игра»  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Вопросы: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 категория «Знаки дорожные»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10 очков – Что обозначает  этот дорожный знак? Назовите его вид.  («Пешеходный переход – указательный знак )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Слайд15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20 очков – К какому виду относится знак и что он обозначает?  («Пункт медицинской помощи»  – указательный знак) 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Слайд16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30 очков – Знаете ли вы название этого знака? Назовите его вид.(«Обязательное направление движения» - предписывающий знак)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17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40 очков – Какой знак лишний? Назовите его вид. («Въезд запрещен» - запрещающий знак)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18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 категория «Дорога»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10 очков – Какое правило нарушили Веселые человечки? (Нельзя переходить\перебегать дорогу перед близко идущим транспортом)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3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20 очков – Как должен вести себя Незнайка  идя по загородной дороге? (Идти по обочине дороги навстречу движущемуся транспорту.)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4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30 очков – Где нужно остановиться, если вы  не успели перейти широкую улицу? (На островке безопасности.)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5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40 очков – Какие правила для велосипедистов нарушили Карандаш и </w:t>
      </w:r>
      <w:proofErr w:type="spellStart"/>
      <w:r w:rsidRPr="00420B0B">
        <w:rPr>
          <w:rFonts w:ascii="Times New Roman" w:eastAsia="Times New Roman" w:hAnsi="Times New Roman" w:cs="Times New Roman"/>
          <w:sz w:val="24"/>
          <w:szCs w:val="24"/>
        </w:rPr>
        <w:t>Самоделкин</w:t>
      </w:r>
      <w:proofErr w:type="spellEnd"/>
      <w:r w:rsidRPr="00420B0B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(1. Ездить на велосипеде по проезжей части разрешается только в  возрасте с 14 лет.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 2. Нельзя перевозить пассажиров на велосипеде, который для этого не приспособлен.)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6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 категория «Сигналы»</w:t>
      </w:r>
    </w:p>
    <w:p w:rsidR="00440F00" w:rsidRPr="00420B0B" w:rsidRDefault="00440F00" w:rsidP="005F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10 очков – </w:t>
      </w:r>
      <w:r w:rsidR="005F4C63" w:rsidRPr="00420B0B">
        <w:rPr>
          <w:rFonts w:ascii="Times New Roman" w:eastAsia="Times New Roman" w:hAnsi="Times New Roman" w:cs="Times New Roman"/>
          <w:sz w:val="24"/>
          <w:szCs w:val="24"/>
        </w:rPr>
        <w:t xml:space="preserve">Какому виду транспорта разрешено ехать на красный свет светофора? (специальному) 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11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5F4C63" w:rsidRPr="00420B0B" w:rsidRDefault="00440F00" w:rsidP="005F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20 очков – </w:t>
      </w:r>
      <w:r w:rsidR="005F4C63" w:rsidRPr="00420B0B">
        <w:rPr>
          <w:rFonts w:ascii="Times New Roman" w:eastAsia="Times New Roman" w:hAnsi="Times New Roman" w:cs="Times New Roman"/>
          <w:sz w:val="24"/>
          <w:szCs w:val="24"/>
        </w:rPr>
        <w:t>Какой сигнал дал регулировщик, чтобы пешеходы начали переходить улицу?</w:t>
      </w:r>
    </w:p>
    <w:p w:rsidR="00440F00" w:rsidRPr="00420B0B" w:rsidRDefault="005F4C63" w:rsidP="005F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(зеленый)</w:t>
      </w:r>
      <w:r w:rsidR="00440F00" w:rsidRPr="00420B0B">
        <w:rPr>
          <w:rFonts w:ascii="Times New Roman" w:eastAsia="Times New Roman" w:hAnsi="Times New Roman" w:cs="Times New Roman"/>
          <w:sz w:val="24"/>
          <w:szCs w:val="24"/>
        </w:rPr>
        <w:t>    (</w:t>
      </w:r>
      <w:r w:rsidR="00440F00"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12</w:t>
      </w:r>
      <w:r w:rsidR="00440F00"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30 очков –</w:t>
      </w:r>
      <w:r w:rsidR="005F4C63" w:rsidRPr="00420B0B">
        <w:rPr>
          <w:rFonts w:ascii="Times New Roman" w:eastAsia="Times New Roman" w:hAnsi="Times New Roman" w:cs="Times New Roman"/>
          <w:sz w:val="24"/>
          <w:szCs w:val="24"/>
        </w:rPr>
        <w:t>Какой сигнал даёт светофор? (желтый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13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5F4C63" w:rsidRPr="00420B0B" w:rsidRDefault="00440F00" w:rsidP="005F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40 очков –</w:t>
      </w:r>
      <w:r w:rsidR="005F4C63" w:rsidRPr="00420B0B">
        <w:rPr>
          <w:rFonts w:ascii="Times New Roman" w:eastAsia="Times New Roman" w:hAnsi="Times New Roman" w:cs="Times New Roman"/>
          <w:sz w:val="24"/>
          <w:szCs w:val="24"/>
        </w:rPr>
        <w:t xml:space="preserve"> Какому сигналу светофора соответствует команда регулировщика? (красный)</w:t>
      </w:r>
    </w:p>
    <w:p w:rsidR="00440F00" w:rsidRPr="00420B0B" w:rsidRDefault="00440F00" w:rsidP="005F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14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 категория «Пассажиры»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10 очков – Чего не должен делать Буратино как пассажир? (Высовываться в открытое окно и дразнить  прохожих.)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 7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 xml:space="preserve">20 очков – Какое правило нарушила </w:t>
      </w:r>
      <w:proofErr w:type="spellStart"/>
      <w:r w:rsidRPr="00420B0B">
        <w:rPr>
          <w:rFonts w:ascii="Times New Roman" w:eastAsia="Times New Roman" w:hAnsi="Times New Roman" w:cs="Times New Roman"/>
          <w:sz w:val="24"/>
          <w:szCs w:val="24"/>
        </w:rPr>
        <w:t>Дюймовочка</w:t>
      </w:r>
      <w:proofErr w:type="spellEnd"/>
      <w:r w:rsidRPr="00420B0B">
        <w:rPr>
          <w:rFonts w:ascii="Times New Roman" w:eastAsia="Times New Roman" w:hAnsi="Times New Roman" w:cs="Times New Roman"/>
          <w:sz w:val="24"/>
          <w:szCs w:val="24"/>
        </w:rPr>
        <w:t>? (Троллейбус  и автобус после  выхода для перехода проезжей части обходят  сзади.)   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  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8)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30 очков – О каком правиле забыли зайчата? (Сначала выпусти пассажиров из транспорта, а потом входи сам.)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 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9)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40 очков – Найдите ошибку одного из пассажиров. (Готовиться к выходу нужно заранее.) 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 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10)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>IV. Подведение итогов, награждение участников и победителей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 (</w:t>
      </w:r>
      <w:r w:rsidRPr="00420B0B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 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t>19-20)</w:t>
      </w:r>
    </w:p>
    <w:p w:rsidR="00440F00" w:rsidRPr="00420B0B" w:rsidRDefault="00440F00" w:rsidP="00440F00">
      <w:pPr>
        <w:spacing w:after="0" w:line="12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sz w:val="24"/>
          <w:szCs w:val="24"/>
        </w:rPr>
        <w:t>Делаем ребятам 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Предостережение: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Выучите срочно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Правила движения,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Чтоб не волновались 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Каждый день родители,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Чтоб спокойно мчались</w:t>
      </w:r>
      <w:r w:rsidRPr="00420B0B">
        <w:rPr>
          <w:rFonts w:ascii="Times New Roman" w:eastAsia="Times New Roman" w:hAnsi="Times New Roman" w:cs="Times New Roman"/>
          <w:sz w:val="24"/>
          <w:szCs w:val="24"/>
        </w:rPr>
        <w:br/>
        <w:t>Улицей водители!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B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V. </w:t>
      </w:r>
      <w:r w:rsidR="005F4C63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рисунков</w:t>
      </w:r>
      <w:r w:rsidR="00952D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952D76" w:rsidRPr="00952D76">
        <w:rPr>
          <w:rFonts w:ascii="Times New Roman" w:eastAsia="Times New Roman" w:hAnsi="Times New Roman" w:cs="Times New Roman"/>
          <w:bCs/>
          <w:sz w:val="24"/>
          <w:szCs w:val="24"/>
        </w:rPr>
        <w:t>от 10 до 50 очков</w:t>
      </w:r>
      <w:r w:rsidR="00952D76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рисунок</w:t>
      </w:r>
      <w:r w:rsidR="00952D76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440F00" w:rsidRPr="00420B0B" w:rsidRDefault="00440F00" w:rsidP="0044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566A" w:rsidRDefault="0041566A" w:rsidP="00DD0E76">
      <w:pPr>
        <w:spacing w:after="0"/>
      </w:pPr>
    </w:p>
    <w:sectPr w:rsidR="0041566A" w:rsidSect="00DD0E76">
      <w:pgSz w:w="11906" w:h="16838"/>
      <w:pgMar w:top="426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">
    <w:altName w:val="Bookman Old Style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incho">
    <w:altName w:val="MS Mincho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B7C15"/>
    <w:multiLevelType w:val="multilevel"/>
    <w:tmpl w:val="1D3C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40F00"/>
    <w:rsid w:val="002B0C16"/>
    <w:rsid w:val="0041566A"/>
    <w:rsid w:val="00440F00"/>
    <w:rsid w:val="004B79D2"/>
    <w:rsid w:val="005F4C63"/>
    <w:rsid w:val="00743B19"/>
    <w:rsid w:val="007B4C53"/>
    <w:rsid w:val="00952D76"/>
    <w:rsid w:val="00C1439A"/>
    <w:rsid w:val="00D61F50"/>
    <w:rsid w:val="00D761E9"/>
    <w:rsid w:val="00DD0E76"/>
    <w:rsid w:val="00F25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27506/pril1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2015-01-08T10:38:00Z</cp:lastPrinted>
  <dcterms:created xsi:type="dcterms:W3CDTF">2014-10-06T14:12:00Z</dcterms:created>
  <dcterms:modified xsi:type="dcterms:W3CDTF">2021-09-17T14:47:00Z</dcterms:modified>
</cp:coreProperties>
</file>